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0"/>
          <w:i w:val="0"/>
          <w:sz w:val="38"/>
          <w:szCs w:val="38"/>
          <w:vertAlign w:val="baseline"/>
        </w:rPr>
      </w:pPr>
      <w:r w:rsidDel="00000000" w:rsidR="00000000" w:rsidRPr="00000000">
        <w:rPr>
          <w:b w:val="1"/>
          <w:i w:val="1"/>
          <w:sz w:val="38"/>
          <w:szCs w:val="3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Name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D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r. Anshu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Pandey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Present Position</w:t>
      </w:r>
      <w:r w:rsidDel="00000000" w:rsidR="00000000" w:rsidRPr="00000000">
        <w:rPr>
          <w:b w:val="1"/>
          <w:vertAlign w:val="baseline"/>
          <w:rtl w:val="0"/>
        </w:rPr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ab/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Associate Professor ofPolitical   Science,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 xml:space="preserve">                            Dayanand Girls P. G. College ,Kanpur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               Affilated to C.SJ.M university,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Date of Birth</w:t>
      </w:r>
      <w:r w:rsidDel="00000000" w:rsidR="00000000" w:rsidRPr="00000000">
        <w:rPr>
          <w:b w:val="1"/>
          <w:vertAlign w:val="baseline"/>
          <w:rtl w:val="0"/>
        </w:rPr>
        <w:t xml:space="preserve">               </w:t>
        <w:tab/>
        <w:t xml:space="preserve">:</w:t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Dec, 1978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Academic Qualification</w:t>
      </w:r>
      <w:r w:rsidDel="00000000" w:rsidR="00000000" w:rsidRPr="00000000">
        <w:rPr>
          <w:b w:val="1"/>
          <w:vertAlign w:val="baseline"/>
          <w:rtl w:val="0"/>
        </w:rPr>
        <w:tab/>
        <w:t xml:space="preserve">: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M.A. Ph.D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 (Political Science)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3600" w:hanging="360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Teaching Experience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12 years,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teaching Political Science in undergraduate and post-graduate classes since 2011, and guiding research students for Ph.D. degree </w:t>
      </w:r>
    </w:p>
    <w:p w:rsidR="00000000" w:rsidDel="00000000" w:rsidP="00000000" w:rsidRDefault="00000000" w:rsidRPr="00000000" w14:paraId="0000000E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Email</w:t>
        <w:tab/>
        <w:t xml:space="preserve">                           mail4anshu01@gmai.com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line="240" w:lineRule="auto"/>
        <w:ind w:left="0" w:firstLine="0"/>
        <w:jc w:val="left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line="240" w:lineRule="auto"/>
        <w:ind w:lef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Papers and Articles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Published 15 research papers &amp;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line="240" w:lineRule="auto"/>
        <w:ind w:lef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SEMINAR/CONFERENCE ORGANISED: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Organized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04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National/ International seminars/conferences/workshops           </w:t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Participation in seminar/conference/workshops: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Participated in 25 national/international seminars/conferences/workshops and presented papers and participated in discussions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center"/>
    </w:pPr>
    <w:rPr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360" w:lineRule="auto"/>
      <w:ind w:left="3600"/>
      <w:jc w:val="right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both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6"/>
      <w:szCs w:val="46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